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2B" w:rsidRPr="007B3618" w:rsidRDefault="001C6B1E" w:rsidP="007C012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B3618">
        <w:rPr>
          <w:rFonts w:ascii="Liberation Serif" w:hAnsi="Liberation Serif" w:cs="Liberation Serif"/>
          <w:b/>
          <w:sz w:val="28"/>
          <w:szCs w:val="28"/>
        </w:rPr>
        <w:t>ПОРЯДОК</w:t>
      </w:r>
      <w:r w:rsidR="00E62778" w:rsidRPr="007B3618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7C012C" w:rsidRPr="007B3618" w:rsidRDefault="007C012C" w:rsidP="007C012C">
      <w:pPr>
        <w:spacing w:after="0" w:line="240" w:lineRule="auto"/>
        <w:jc w:val="center"/>
        <w:rPr>
          <w:rStyle w:val="a3"/>
          <w:rFonts w:ascii="Liberation Serif" w:hAnsi="Liberation Serif" w:cs="Liberation Serif"/>
          <w:sz w:val="28"/>
          <w:szCs w:val="28"/>
        </w:rPr>
      </w:pPr>
      <w:r w:rsidRPr="007B3618">
        <w:rPr>
          <w:rFonts w:ascii="Liberation Serif" w:hAnsi="Liberation Serif" w:cs="Liberation Serif"/>
          <w:b/>
          <w:sz w:val="28"/>
          <w:szCs w:val="28"/>
        </w:rPr>
        <w:t>проведения</w:t>
      </w:r>
      <w:r w:rsidRPr="007B3618">
        <w:rPr>
          <w:rFonts w:ascii="Liberation Serif" w:hAnsi="Liberation Serif" w:cs="Liberation Serif"/>
          <w:sz w:val="28"/>
          <w:szCs w:val="28"/>
        </w:rPr>
        <w:t xml:space="preserve"> </w:t>
      </w:r>
      <w:r w:rsidRPr="007B3618">
        <w:rPr>
          <w:rStyle w:val="a3"/>
          <w:rFonts w:ascii="Liberation Serif" w:hAnsi="Liberation Serif" w:cs="Liberation Serif"/>
          <w:sz w:val="28"/>
          <w:szCs w:val="28"/>
        </w:rPr>
        <w:t xml:space="preserve">конкурса на </w:t>
      </w:r>
      <w:r w:rsidR="00E62778" w:rsidRPr="007B3618">
        <w:rPr>
          <w:rStyle w:val="a3"/>
          <w:rFonts w:ascii="Liberation Serif" w:hAnsi="Liberation Serif" w:cs="Liberation Serif"/>
          <w:sz w:val="28"/>
          <w:szCs w:val="28"/>
        </w:rPr>
        <w:t>включени</w:t>
      </w:r>
      <w:r w:rsidR="002D44E0" w:rsidRPr="007B3618">
        <w:rPr>
          <w:rStyle w:val="a3"/>
          <w:rFonts w:ascii="Liberation Serif" w:hAnsi="Liberation Serif" w:cs="Liberation Serif"/>
          <w:sz w:val="28"/>
          <w:szCs w:val="28"/>
        </w:rPr>
        <w:t>е</w:t>
      </w:r>
      <w:r w:rsidR="00E62778" w:rsidRPr="007B3618">
        <w:rPr>
          <w:rStyle w:val="a3"/>
          <w:rFonts w:ascii="Liberation Serif" w:hAnsi="Liberation Serif" w:cs="Liberation Serif"/>
          <w:sz w:val="28"/>
          <w:szCs w:val="28"/>
        </w:rPr>
        <w:t xml:space="preserve"> в кадровый резерв </w:t>
      </w:r>
      <w:r w:rsidR="002D44E0" w:rsidRPr="007B3618">
        <w:rPr>
          <w:rStyle w:val="a3"/>
          <w:rFonts w:ascii="Liberation Serif" w:hAnsi="Liberation Serif" w:cs="Liberation Serif"/>
          <w:sz w:val="28"/>
          <w:szCs w:val="28"/>
        </w:rPr>
        <w:br/>
      </w:r>
      <w:r w:rsidR="00C81F23">
        <w:rPr>
          <w:rStyle w:val="a3"/>
          <w:rFonts w:ascii="Liberation Serif" w:hAnsi="Liberation Serif" w:cs="Liberation Serif"/>
          <w:sz w:val="28"/>
          <w:szCs w:val="28"/>
        </w:rPr>
        <w:t>Управления архивами</w:t>
      </w:r>
      <w:r w:rsidRPr="007B3618">
        <w:rPr>
          <w:rStyle w:val="a3"/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7C012C" w:rsidRPr="007B3618" w:rsidRDefault="007C012C" w:rsidP="007C012C">
      <w:pPr>
        <w:spacing w:after="0" w:line="240" w:lineRule="auto"/>
        <w:jc w:val="center"/>
        <w:rPr>
          <w:rStyle w:val="a3"/>
          <w:rFonts w:ascii="Liberation Serif" w:hAnsi="Liberation Serif" w:cs="Liberation Serif"/>
          <w:sz w:val="28"/>
          <w:szCs w:val="28"/>
        </w:rPr>
      </w:pPr>
    </w:p>
    <w:p w:rsidR="0037358C" w:rsidRPr="007B3618" w:rsidRDefault="0037358C" w:rsidP="0037358C">
      <w:pPr>
        <w:pStyle w:val="a5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C012C" w:rsidRPr="007B3618" w:rsidRDefault="007C012C" w:rsidP="007C012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B3618">
        <w:rPr>
          <w:rFonts w:ascii="Liberation Serif" w:hAnsi="Liberation Serif" w:cs="Liberation Serif"/>
          <w:b/>
          <w:sz w:val="28"/>
          <w:szCs w:val="28"/>
        </w:rPr>
        <w:t xml:space="preserve">Конкурс проводится в </w:t>
      </w:r>
      <w:r w:rsidR="00F07F10" w:rsidRPr="007B3618">
        <w:rPr>
          <w:rFonts w:ascii="Liberation Serif" w:hAnsi="Liberation Serif" w:cs="Liberation Serif"/>
          <w:b/>
          <w:sz w:val="28"/>
          <w:szCs w:val="28"/>
        </w:rPr>
        <w:t>два</w:t>
      </w:r>
      <w:r w:rsidRPr="007B3618">
        <w:rPr>
          <w:rFonts w:ascii="Liberation Serif" w:hAnsi="Liberation Serif" w:cs="Liberation Serif"/>
          <w:b/>
          <w:sz w:val="28"/>
          <w:szCs w:val="28"/>
        </w:rPr>
        <w:t xml:space="preserve"> этапа.</w:t>
      </w:r>
    </w:p>
    <w:p w:rsidR="007C012C" w:rsidRPr="007B3618" w:rsidRDefault="007C012C" w:rsidP="007C012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B3618">
        <w:rPr>
          <w:rFonts w:ascii="Liberation Serif" w:hAnsi="Liberation Serif" w:cs="Liberation Serif"/>
          <w:b/>
          <w:sz w:val="28"/>
          <w:szCs w:val="28"/>
        </w:rPr>
        <w:t>На первом этапе после завершения приема документов организуется:</w:t>
      </w:r>
    </w:p>
    <w:p w:rsidR="007C012C" w:rsidRPr="007B3618" w:rsidRDefault="007C012C" w:rsidP="007C012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B3618">
        <w:rPr>
          <w:rFonts w:ascii="Liberation Serif" w:hAnsi="Liberation Serif" w:cs="Liberation Serif"/>
          <w:sz w:val="28"/>
          <w:szCs w:val="28"/>
        </w:rPr>
        <w:t>− проверка достоверности сведений, представленных в документах гражданами. Сведения, представленные в электронном виде, подвергаются проверке в соответствии с Правилами автоматизированной проверки сведений, представленных в электронном виде кандидатом для участия в конкурсе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установленными постановлением Правительства Российской Федерации от 05.03.2018 № 227;</w:t>
      </w:r>
    </w:p>
    <w:p w:rsidR="007C012C" w:rsidRPr="007B3618" w:rsidRDefault="00D42791" w:rsidP="007C012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B3618">
        <w:rPr>
          <w:rFonts w:ascii="Liberation Serif" w:hAnsi="Liberation Serif" w:cs="Liberation Serif"/>
          <w:sz w:val="28"/>
          <w:szCs w:val="28"/>
        </w:rPr>
        <w:t>− проверка соответствия квалификационным требованиям в части уровн</w:t>
      </w:r>
      <w:r w:rsidR="00C81F23">
        <w:rPr>
          <w:rFonts w:ascii="Liberation Serif" w:hAnsi="Liberation Serif" w:cs="Liberation Serif"/>
          <w:sz w:val="28"/>
          <w:szCs w:val="28"/>
        </w:rPr>
        <w:t>я профессионального образования</w:t>
      </w:r>
      <w:r w:rsidRPr="007B3618">
        <w:rPr>
          <w:rFonts w:ascii="Liberation Serif" w:hAnsi="Liberation Serif" w:cs="Liberation Serif"/>
          <w:sz w:val="28"/>
          <w:szCs w:val="28"/>
        </w:rPr>
        <w:t>;</w:t>
      </w:r>
    </w:p>
    <w:p w:rsidR="00C81F23" w:rsidRDefault="00D42791" w:rsidP="007C012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B3618">
        <w:rPr>
          <w:rFonts w:ascii="Liberation Serif" w:hAnsi="Liberation Serif" w:cs="Liberation Serif"/>
          <w:sz w:val="28"/>
          <w:szCs w:val="28"/>
        </w:rPr>
        <w:t xml:space="preserve">− информирование граждан о причинах отказа в участии в конкурсе в письменной форме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государственную гражданскую службу. </w:t>
      </w:r>
    </w:p>
    <w:p w:rsidR="00D42791" w:rsidRPr="007B3618" w:rsidRDefault="00D42791" w:rsidP="007C012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B3618">
        <w:rPr>
          <w:rFonts w:ascii="Liberation Serif" w:hAnsi="Liberation Serif" w:cs="Liberation Serif"/>
          <w:sz w:val="28"/>
          <w:szCs w:val="28"/>
        </w:rPr>
        <w:t xml:space="preserve">− размещение не позднее чем за 15 календарных дней до начала второго этапа конкурса на официальном сайте </w:t>
      </w:r>
      <w:r w:rsidR="00C81F23">
        <w:rPr>
          <w:rFonts w:ascii="Liberation Serif" w:hAnsi="Liberation Serif" w:cs="Liberation Serif"/>
          <w:sz w:val="28"/>
          <w:szCs w:val="28"/>
        </w:rPr>
        <w:t>Управления</w:t>
      </w:r>
      <w:r w:rsidRPr="007B3618">
        <w:rPr>
          <w:rFonts w:ascii="Liberation Serif" w:hAnsi="Liberation Serif" w:cs="Liberation Serif"/>
          <w:sz w:val="28"/>
          <w:szCs w:val="28"/>
        </w:rPr>
        <w:t xml:space="preserve"> и в Единой системе информации о дате, месте и времени его проведения, списка лиц, допущенных ко второму этапу конкурса (далее – кандидаты);</w:t>
      </w:r>
    </w:p>
    <w:p w:rsidR="00D42791" w:rsidRPr="007B3618" w:rsidRDefault="00D42791" w:rsidP="007C012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B3618">
        <w:rPr>
          <w:rFonts w:ascii="Liberation Serif" w:hAnsi="Liberation Serif" w:cs="Liberation Serif"/>
          <w:sz w:val="28"/>
          <w:szCs w:val="28"/>
        </w:rPr>
        <w:t>− направление кандидатам сообщений о допуске ко второму этапу конкурса с указанием даты, места и времени ег</w:t>
      </w:r>
      <w:r w:rsidR="00C81F23">
        <w:rPr>
          <w:rFonts w:ascii="Liberation Serif" w:hAnsi="Liberation Serif" w:cs="Liberation Serif"/>
          <w:sz w:val="28"/>
          <w:szCs w:val="28"/>
        </w:rPr>
        <w:t>о проведения в письменной форме</w:t>
      </w:r>
      <w:r w:rsidRPr="007B3618">
        <w:rPr>
          <w:rFonts w:ascii="Liberation Serif" w:hAnsi="Liberation Serif" w:cs="Liberation Serif"/>
          <w:sz w:val="28"/>
          <w:szCs w:val="28"/>
        </w:rPr>
        <w:t>.</w:t>
      </w:r>
    </w:p>
    <w:p w:rsidR="00CE044A" w:rsidRPr="007B3618" w:rsidRDefault="00CE044A" w:rsidP="007C012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B3618">
        <w:rPr>
          <w:rFonts w:ascii="Liberation Serif" w:hAnsi="Liberation Serif" w:cs="Liberation Serif"/>
          <w:b/>
          <w:sz w:val="28"/>
          <w:szCs w:val="28"/>
        </w:rPr>
        <w:t>На втором этапе конкурсная комиссия осуществляет:</w:t>
      </w:r>
    </w:p>
    <w:p w:rsidR="00CE044A" w:rsidRPr="007B3618" w:rsidRDefault="009F60AB" w:rsidP="009F60A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B3618">
        <w:rPr>
          <w:rFonts w:ascii="Liberation Serif" w:hAnsi="Liberation Serif" w:cs="Liberation Serif"/>
          <w:sz w:val="28"/>
          <w:szCs w:val="28"/>
        </w:rPr>
        <w:t xml:space="preserve">1) оценку кандидатов на основании представленных документов </w:t>
      </w:r>
      <w:r w:rsidR="00E62778" w:rsidRPr="007B3618">
        <w:rPr>
          <w:rFonts w:ascii="Liberation Serif" w:hAnsi="Liberation Serif" w:cs="Liberation Serif"/>
          <w:sz w:val="28"/>
          <w:szCs w:val="28"/>
        </w:rPr>
        <w:br/>
      </w:r>
      <w:r w:rsidRPr="007B3618">
        <w:rPr>
          <w:rFonts w:ascii="Liberation Serif" w:hAnsi="Liberation Serif" w:cs="Liberation Serif"/>
          <w:sz w:val="28"/>
          <w:szCs w:val="28"/>
        </w:rPr>
        <w:t xml:space="preserve">об образовании и квалификации, прохождении гражданской или вида государственной службы, осуществлении другой трудовой деятельности и </w:t>
      </w:r>
      <w:r w:rsidRPr="007B3618">
        <w:rPr>
          <w:rFonts w:ascii="Liberation Serif" w:hAnsi="Liberation Serif" w:cs="Liberation Serif"/>
          <w:sz w:val="28"/>
          <w:szCs w:val="28"/>
        </w:rPr>
        <w:br/>
        <w:t>на основе конкурсных процедур с использованием методов оценки;</w:t>
      </w:r>
    </w:p>
    <w:p w:rsidR="009F60AB" w:rsidRPr="007B3618" w:rsidRDefault="009F60AB" w:rsidP="009F60A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B3618">
        <w:rPr>
          <w:rFonts w:ascii="Liberation Serif" w:hAnsi="Liberation Serif" w:cs="Liberation Serif"/>
          <w:sz w:val="28"/>
          <w:szCs w:val="28"/>
        </w:rPr>
        <w:t xml:space="preserve">2) принятие решения, которое является основанием для </w:t>
      </w:r>
      <w:r w:rsidR="00C81F23">
        <w:rPr>
          <w:rFonts w:ascii="Liberation Serif" w:hAnsi="Liberation Serif" w:cs="Liberation Serif"/>
          <w:sz w:val="28"/>
          <w:szCs w:val="28"/>
        </w:rPr>
        <w:t>включения (</w:t>
      </w:r>
      <w:r w:rsidRPr="007B3618">
        <w:rPr>
          <w:rFonts w:ascii="Liberation Serif" w:hAnsi="Liberation Serif" w:cs="Liberation Serif"/>
          <w:sz w:val="28"/>
          <w:szCs w:val="28"/>
        </w:rPr>
        <w:t xml:space="preserve">отказа </w:t>
      </w:r>
      <w:r w:rsidRPr="007B3618">
        <w:rPr>
          <w:rFonts w:ascii="Liberation Serif" w:hAnsi="Liberation Serif" w:cs="Liberation Serif"/>
          <w:sz w:val="28"/>
          <w:szCs w:val="28"/>
        </w:rPr>
        <w:br/>
      </w:r>
      <w:r w:rsidR="00C81F23">
        <w:rPr>
          <w:rFonts w:ascii="Liberation Serif" w:hAnsi="Liberation Serif" w:cs="Liberation Serif"/>
          <w:sz w:val="28"/>
          <w:szCs w:val="28"/>
        </w:rPr>
        <w:t>включения</w:t>
      </w:r>
      <w:r w:rsidRPr="007B3618">
        <w:rPr>
          <w:rFonts w:ascii="Liberation Serif" w:hAnsi="Liberation Serif" w:cs="Liberation Serif"/>
          <w:sz w:val="28"/>
          <w:szCs w:val="28"/>
        </w:rPr>
        <w:t xml:space="preserve">) кандидата </w:t>
      </w:r>
      <w:r w:rsidR="00C81F23">
        <w:rPr>
          <w:rFonts w:ascii="Liberation Serif" w:hAnsi="Liberation Serif" w:cs="Liberation Serif"/>
          <w:sz w:val="28"/>
          <w:szCs w:val="28"/>
        </w:rPr>
        <w:t xml:space="preserve">в кадровый резерв на </w:t>
      </w:r>
      <w:r w:rsidRPr="007B3618">
        <w:rPr>
          <w:rFonts w:ascii="Liberation Serif" w:hAnsi="Liberation Serif" w:cs="Liberation Serif"/>
          <w:sz w:val="28"/>
          <w:szCs w:val="28"/>
        </w:rPr>
        <w:t xml:space="preserve">должность гражданской службы </w:t>
      </w:r>
      <w:r w:rsidRPr="007B3618">
        <w:rPr>
          <w:rFonts w:ascii="Liberation Serif" w:hAnsi="Liberation Serif" w:cs="Liberation Serif"/>
          <w:sz w:val="28"/>
          <w:szCs w:val="28"/>
        </w:rPr>
        <w:br/>
        <w:t xml:space="preserve">в </w:t>
      </w:r>
      <w:r w:rsidR="00C81F23">
        <w:rPr>
          <w:rFonts w:ascii="Liberation Serif" w:hAnsi="Liberation Serif" w:cs="Liberation Serif"/>
          <w:sz w:val="28"/>
          <w:szCs w:val="28"/>
        </w:rPr>
        <w:t>Управлении</w:t>
      </w:r>
      <w:r w:rsidRPr="007B3618">
        <w:rPr>
          <w:rFonts w:ascii="Liberation Serif" w:hAnsi="Liberation Serif" w:cs="Liberation Serif"/>
          <w:sz w:val="28"/>
          <w:szCs w:val="28"/>
        </w:rPr>
        <w:t>.</w:t>
      </w:r>
      <w:bookmarkStart w:id="0" w:name="_GoBack"/>
      <w:bookmarkEnd w:id="0"/>
    </w:p>
    <w:sectPr w:rsidR="009F60AB" w:rsidRPr="007B3618" w:rsidSect="00D4279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AE4" w:rsidRDefault="00075AE4" w:rsidP="007C012C">
      <w:pPr>
        <w:spacing w:after="0" w:line="240" w:lineRule="auto"/>
      </w:pPr>
      <w:r>
        <w:separator/>
      </w:r>
    </w:p>
  </w:endnote>
  <w:endnote w:type="continuationSeparator" w:id="0">
    <w:p w:rsidR="00075AE4" w:rsidRDefault="00075AE4" w:rsidP="007C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AE4" w:rsidRDefault="00075AE4" w:rsidP="007C012C">
      <w:pPr>
        <w:spacing w:after="0" w:line="240" w:lineRule="auto"/>
      </w:pPr>
      <w:r>
        <w:separator/>
      </w:r>
    </w:p>
  </w:footnote>
  <w:footnote w:type="continuationSeparator" w:id="0">
    <w:p w:rsidR="00075AE4" w:rsidRDefault="00075AE4" w:rsidP="007C0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20803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7C012C" w:rsidRPr="007C012C" w:rsidRDefault="007C012C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C012C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C012C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C012C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C81F23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7C012C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7C012C" w:rsidRDefault="007C01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D2233"/>
    <w:multiLevelType w:val="hybridMultilevel"/>
    <w:tmpl w:val="8AAA0E02"/>
    <w:lvl w:ilvl="0" w:tplc="D88AC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817AF5"/>
    <w:multiLevelType w:val="hybridMultilevel"/>
    <w:tmpl w:val="5E8CBC4A"/>
    <w:lvl w:ilvl="0" w:tplc="D58CDC1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EF51595"/>
    <w:multiLevelType w:val="hybridMultilevel"/>
    <w:tmpl w:val="BFA007BA"/>
    <w:lvl w:ilvl="0" w:tplc="704C88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E01113"/>
    <w:multiLevelType w:val="hybridMultilevel"/>
    <w:tmpl w:val="DB40E082"/>
    <w:lvl w:ilvl="0" w:tplc="281411D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2C"/>
    <w:rsid w:val="00025C50"/>
    <w:rsid w:val="00075AE4"/>
    <w:rsid w:val="000A2136"/>
    <w:rsid w:val="001206D5"/>
    <w:rsid w:val="001309A6"/>
    <w:rsid w:val="00165C7F"/>
    <w:rsid w:val="001B386A"/>
    <w:rsid w:val="001C6B1E"/>
    <w:rsid w:val="00200DED"/>
    <w:rsid w:val="002B206E"/>
    <w:rsid w:val="002D44E0"/>
    <w:rsid w:val="0037358C"/>
    <w:rsid w:val="003B352F"/>
    <w:rsid w:val="004B6729"/>
    <w:rsid w:val="004D27CE"/>
    <w:rsid w:val="00506AC8"/>
    <w:rsid w:val="00513A61"/>
    <w:rsid w:val="00573EB0"/>
    <w:rsid w:val="005A321A"/>
    <w:rsid w:val="0062203C"/>
    <w:rsid w:val="007645CF"/>
    <w:rsid w:val="00775560"/>
    <w:rsid w:val="007B3618"/>
    <w:rsid w:val="007C012C"/>
    <w:rsid w:val="007E7973"/>
    <w:rsid w:val="008A1396"/>
    <w:rsid w:val="008B75C2"/>
    <w:rsid w:val="00924C9C"/>
    <w:rsid w:val="009C44C4"/>
    <w:rsid w:val="009E210E"/>
    <w:rsid w:val="009F60AB"/>
    <w:rsid w:val="00A2736B"/>
    <w:rsid w:val="00A40E2A"/>
    <w:rsid w:val="00A632D1"/>
    <w:rsid w:val="00A7221C"/>
    <w:rsid w:val="00AB1D63"/>
    <w:rsid w:val="00AE1193"/>
    <w:rsid w:val="00AE32B6"/>
    <w:rsid w:val="00B33B87"/>
    <w:rsid w:val="00BC0DA4"/>
    <w:rsid w:val="00C6102A"/>
    <w:rsid w:val="00C81F23"/>
    <w:rsid w:val="00CE044A"/>
    <w:rsid w:val="00D17A35"/>
    <w:rsid w:val="00D35D03"/>
    <w:rsid w:val="00D42791"/>
    <w:rsid w:val="00DB4F2E"/>
    <w:rsid w:val="00DC380B"/>
    <w:rsid w:val="00E5622B"/>
    <w:rsid w:val="00E62778"/>
    <w:rsid w:val="00E804F6"/>
    <w:rsid w:val="00E95482"/>
    <w:rsid w:val="00F07F10"/>
    <w:rsid w:val="00F800B6"/>
    <w:rsid w:val="00F84050"/>
    <w:rsid w:val="00F9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DD68"/>
  <w15:docId w15:val="{BE291F66-CBAF-4CD2-AB85-E36EF3C7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012C"/>
    <w:rPr>
      <w:b/>
      <w:bCs/>
    </w:rPr>
  </w:style>
  <w:style w:type="paragraph" w:styleId="a4">
    <w:name w:val="List Paragraph"/>
    <w:basedOn w:val="a"/>
    <w:uiPriority w:val="34"/>
    <w:qFormat/>
    <w:rsid w:val="007C012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C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C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012C"/>
  </w:style>
  <w:style w:type="paragraph" w:styleId="a8">
    <w:name w:val="footer"/>
    <w:basedOn w:val="a"/>
    <w:link w:val="a9"/>
    <w:uiPriority w:val="99"/>
    <w:unhideWhenUsed/>
    <w:rsid w:val="007C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012C"/>
  </w:style>
  <w:style w:type="character" w:styleId="aa">
    <w:name w:val="Hyperlink"/>
    <w:basedOn w:val="a0"/>
    <w:uiPriority w:val="99"/>
    <w:unhideWhenUsed/>
    <w:rsid w:val="00D42791"/>
    <w:rPr>
      <w:color w:val="0563C1" w:themeColor="hyperlink"/>
      <w:u w:val="single"/>
    </w:rPr>
  </w:style>
  <w:style w:type="paragraph" w:customStyle="1" w:styleId="ConsPlusNormal">
    <w:name w:val="ConsPlusNormal"/>
    <w:qFormat/>
    <w:rsid w:val="00F07F10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64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4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583B-C6C4-4A26-AB28-15308164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Изгагина Наталья Валерьевна</dc:creator>
  <cp:lastModifiedBy>Шушарина Анастасия Анатольевна</cp:lastModifiedBy>
  <cp:revision>2</cp:revision>
  <cp:lastPrinted>2019-07-24T06:46:00Z</cp:lastPrinted>
  <dcterms:created xsi:type="dcterms:W3CDTF">2022-10-19T06:52:00Z</dcterms:created>
  <dcterms:modified xsi:type="dcterms:W3CDTF">2022-10-19T06:52:00Z</dcterms:modified>
</cp:coreProperties>
</file>